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2B" w:rsidRDefault="00F2342B" w:rsidP="00F2342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107309" cy="1180214"/>
            <wp:effectExtent l="19050" t="0" r="7241" b="0"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7309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4FA" w:rsidRDefault="00F2342B" w:rsidP="00F2342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ŞEHİT SAKIP İMAM HATİP ORTAOKULU</w:t>
      </w:r>
    </w:p>
    <w:p w:rsidR="00F2342B" w:rsidRDefault="00F2342B" w:rsidP="00F2342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REHBERLİK SERVİSİ</w:t>
      </w:r>
    </w:p>
    <w:p w:rsidR="00F2342B" w:rsidRDefault="00F2342B" w:rsidP="00EA196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SEVGİ VE SAYGI DEĞERİ</w:t>
      </w:r>
    </w:p>
    <w:p w:rsidR="00F2342B" w:rsidRDefault="00F2342B" w:rsidP="00F2342B">
      <w:pPr>
        <w:jc w:val="center"/>
        <w:rPr>
          <w:rFonts w:asciiTheme="majorBidi" w:hAnsiTheme="majorBidi" w:cstheme="majorBidi"/>
          <w:sz w:val="24"/>
          <w:szCs w:val="24"/>
        </w:rPr>
      </w:pPr>
      <w:r w:rsidRPr="00EA1963">
        <w:rPr>
          <w:rFonts w:ascii="Lucida Calligraphy" w:hAnsi="Lucida Calligraphy" w:cstheme="majorBidi"/>
          <w:sz w:val="44"/>
          <w:szCs w:val="44"/>
        </w:rPr>
        <w:t>S</w:t>
      </w:r>
      <w:r>
        <w:rPr>
          <w:rFonts w:asciiTheme="majorBidi" w:hAnsiTheme="majorBidi" w:cstheme="majorBidi"/>
          <w:sz w:val="24"/>
          <w:szCs w:val="24"/>
        </w:rPr>
        <w:t>evgili çocuklarım, öncelikle sizlerle sevgi ve saygı ne demektir onu anlayalım. Sevgi aynı duyguda, aynı düşüncede, aynı ortak değerlerde, aynı inançta ve aynı arayışta bulunmaktır.</w:t>
      </w:r>
    </w:p>
    <w:p w:rsidR="00F2342B" w:rsidRDefault="00F2342B" w:rsidP="00EA1963">
      <w:pPr>
        <w:jc w:val="center"/>
        <w:rPr>
          <w:rFonts w:asciiTheme="majorBidi" w:hAnsiTheme="majorBidi" w:cstheme="majorBidi"/>
          <w:sz w:val="24"/>
          <w:szCs w:val="24"/>
        </w:rPr>
      </w:pPr>
      <w:r w:rsidRPr="00EA196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aygı ise aynı duyguda olmasa bile, farklı düşüncelerde, farklı inan</w:t>
      </w:r>
      <w:r w:rsidR="00EA1963">
        <w:rPr>
          <w:rFonts w:asciiTheme="majorBidi" w:hAnsiTheme="majorBidi" w:cstheme="majorBidi"/>
          <w:sz w:val="24"/>
          <w:szCs w:val="24"/>
        </w:rPr>
        <w:t>ı</w:t>
      </w:r>
      <w:r>
        <w:rPr>
          <w:rFonts w:asciiTheme="majorBidi" w:hAnsiTheme="majorBidi" w:cstheme="majorBidi"/>
          <w:sz w:val="24"/>
          <w:szCs w:val="24"/>
        </w:rPr>
        <w:t xml:space="preserve">şlarda ve farklı arayışlarda olan insanların birbirine göstermesi gereken yüce bir değerdir. </w:t>
      </w:r>
    </w:p>
    <w:p w:rsidR="00EA1963" w:rsidRDefault="00EA1963" w:rsidP="00EA1963">
      <w:pPr>
        <w:jc w:val="center"/>
        <w:rPr>
          <w:rFonts w:asciiTheme="majorBidi" w:hAnsiTheme="majorBidi" w:cstheme="majorBidi"/>
          <w:noProof/>
          <w:sz w:val="24"/>
          <w:szCs w:val="24"/>
          <w:lang w:eastAsia="tr-TR"/>
        </w:rPr>
      </w:pPr>
      <w:r w:rsidRPr="00EA1963">
        <w:rPr>
          <w:rFonts w:ascii="Monotype Corsiva" w:hAnsi="Monotype Corsiva" w:cstheme="majorBidi"/>
          <w:sz w:val="44"/>
          <w:szCs w:val="44"/>
        </w:rPr>
        <w:t>İ</w:t>
      </w:r>
      <w:r>
        <w:rPr>
          <w:rFonts w:asciiTheme="majorBidi" w:hAnsiTheme="majorBidi" w:cstheme="majorBidi"/>
          <w:sz w:val="24"/>
          <w:szCs w:val="24"/>
        </w:rPr>
        <w:t>nsanların birbirleri ile iyi geçinmesini sağlayan aralarındaki sevgi ve saygı bağıdır.</w:t>
      </w:r>
    </w:p>
    <w:p w:rsidR="00EA1963" w:rsidRDefault="00EA1963" w:rsidP="00EA1963">
      <w:pPr>
        <w:jc w:val="center"/>
        <w:rPr>
          <w:rFonts w:asciiTheme="majorBidi" w:hAnsiTheme="majorBidi" w:cstheme="majorBidi"/>
          <w:noProof/>
          <w:sz w:val="24"/>
          <w:szCs w:val="24"/>
          <w:lang w:eastAsia="tr-TR"/>
        </w:rPr>
      </w:pPr>
    </w:p>
    <w:p w:rsidR="00EA1963" w:rsidRDefault="00EA1963" w:rsidP="00EA1963">
      <w:pPr>
        <w:jc w:val="center"/>
        <w:rPr>
          <w:rFonts w:asciiTheme="majorBidi" w:hAnsiTheme="majorBidi" w:cstheme="majorBidi"/>
          <w:noProof/>
          <w:sz w:val="24"/>
          <w:szCs w:val="24"/>
          <w:lang w:eastAsia="tr-TR"/>
        </w:rPr>
      </w:pPr>
      <w:r w:rsidRPr="00EA1963">
        <w:rPr>
          <w:rFonts w:ascii="Informal Roman" w:hAnsi="Informal Roman" w:cstheme="majorBidi"/>
          <w:noProof/>
          <w:sz w:val="48"/>
          <w:szCs w:val="48"/>
          <w:lang w:eastAsia="tr-TR"/>
        </w:rPr>
        <w:t>S</w:t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t xml:space="preserve">evgi bir çiçekse saygı onu koruyan bir saksıdır. Çiçek solmaya başlamışsa dikkat edin saksı mutlaka çatlamıştır.  </w:t>
      </w:r>
    </w:p>
    <w:p w:rsidR="00EA1963" w:rsidRDefault="00EA1963" w:rsidP="00EA1963">
      <w:pPr>
        <w:jc w:val="center"/>
        <w:rPr>
          <w:rFonts w:asciiTheme="majorBidi" w:hAnsiTheme="majorBidi" w:cstheme="majorBidi"/>
          <w:noProof/>
          <w:sz w:val="24"/>
          <w:szCs w:val="24"/>
          <w:lang w:eastAsia="tr-TR"/>
        </w:rPr>
      </w:pPr>
      <w:r w:rsidRPr="00EA1963">
        <w:rPr>
          <w:rFonts w:ascii="Informal Roman" w:hAnsi="Informal Roman" w:cstheme="majorBidi"/>
          <w:noProof/>
          <w:sz w:val="48"/>
          <w:szCs w:val="48"/>
          <w:lang w:eastAsia="tr-TR"/>
        </w:rPr>
        <w:t>S</w:t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t xml:space="preserve">evgi ve saygı hiçbir zaman tek başına yeterli değildir. Saygının yanında insanlar birbirine sevgi de duymalıdır. Sevgi insanların yardım duygusunu ön plana çıkarır. </w:t>
      </w:r>
    </w:p>
    <w:p w:rsidR="00EA1963" w:rsidRDefault="00EA1963" w:rsidP="00EA1963">
      <w:pPr>
        <w:jc w:val="center"/>
        <w:rPr>
          <w:rFonts w:asciiTheme="majorBidi" w:hAnsiTheme="majorBidi" w:cstheme="majorBidi"/>
          <w:noProof/>
          <w:sz w:val="24"/>
          <w:szCs w:val="24"/>
          <w:lang w:eastAsia="tr-TR"/>
        </w:rPr>
      </w:pPr>
    </w:p>
    <w:p w:rsidR="00EA1963" w:rsidRDefault="00EA1963" w:rsidP="00EA196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inline distT="0" distB="0" distL="0" distR="0">
            <wp:extent cx="2668446" cy="1775637"/>
            <wp:effectExtent l="19050" t="0" r="0" b="0"/>
            <wp:docPr id="10" name="9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77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63" w:rsidRDefault="00F76BD6" w:rsidP="00EA1963">
      <w:pPr>
        <w:jc w:val="center"/>
        <w:rPr>
          <w:rFonts w:asciiTheme="majorBidi" w:hAnsiTheme="majorBidi" w:cstheme="majorBidi"/>
          <w:sz w:val="24"/>
          <w:szCs w:val="24"/>
        </w:rPr>
      </w:pPr>
      <w:r w:rsidRPr="00F76BD6">
        <w:rPr>
          <w:rFonts w:ascii="Lucida Calligraphy" w:hAnsi="Lucida Calligraphy" w:cstheme="majorBidi"/>
          <w:sz w:val="40"/>
          <w:szCs w:val="40"/>
        </w:rPr>
        <w:t>A</w:t>
      </w:r>
      <w:r>
        <w:rPr>
          <w:rFonts w:asciiTheme="majorBidi" w:hAnsiTheme="majorBidi" w:cstheme="majorBidi"/>
          <w:sz w:val="24"/>
          <w:szCs w:val="24"/>
        </w:rPr>
        <w:t>slında saygı ve sevgi farklı kavramlardır. Ancak biri olmadan diğeri işe yaramaz.</w:t>
      </w:r>
    </w:p>
    <w:p w:rsidR="00F76BD6" w:rsidRDefault="00F76BD6" w:rsidP="00EA19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76BD6" w:rsidRDefault="00F76BD6" w:rsidP="00EA196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Şimdi değerli çocuklarım sevgi ve saygıyı minik bir </w:t>
      </w:r>
      <w:proofErr w:type="gramStart"/>
      <w:r>
        <w:rPr>
          <w:rFonts w:asciiTheme="majorBidi" w:hAnsiTheme="majorBidi" w:cstheme="majorBidi"/>
          <w:sz w:val="24"/>
          <w:szCs w:val="24"/>
        </w:rPr>
        <w:t>hikaye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ile kavrayalım.</w:t>
      </w:r>
    </w:p>
    <w:p w:rsidR="00F76BD6" w:rsidRPr="00F76BD6" w:rsidRDefault="00F76BD6" w:rsidP="00EA1963">
      <w:pPr>
        <w:jc w:val="center"/>
        <w:rPr>
          <w:rFonts w:ascii="Informal Roman" w:hAnsi="Informal Roman"/>
          <w:b/>
          <w:bCs/>
          <w:sz w:val="28"/>
          <w:szCs w:val="28"/>
        </w:rPr>
      </w:pPr>
      <w:r w:rsidRPr="00F76BD6">
        <w:rPr>
          <w:rFonts w:ascii="Informal Roman" w:hAnsi="Informal Roman"/>
          <w:b/>
          <w:bCs/>
          <w:sz w:val="28"/>
          <w:szCs w:val="28"/>
        </w:rPr>
        <w:t xml:space="preserve">FATİH’İN HOCASINA SEVGİ VE SAYGISI </w:t>
      </w:r>
    </w:p>
    <w:p w:rsidR="00F76BD6" w:rsidRDefault="00F76BD6" w:rsidP="00EA19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6BD6">
        <w:rPr>
          <w:sz w:val="24"/>
          <w:szCs w:val="24"/>
        </w:rPr>
        <w:t xml:space="preserve">29 Mayıs 1453 sabahı son hücum emri ile birlikte İstanbul Osmanlı'ya teslim olmuştu. Fatih, hocası </w:t>
      </w:r>
      <w:proofErr w:type="spellStart"/>
      <w:r w:rsidRPr="00F76BD6">
        <w:rPr>
          <w:sz w:val="24"/>
          <w:szCs w:val="24"/>
        </w:rPr>
        <w:t>Akşemsettin</w:t>
      </w:r>
      <w:proofErr w:type="spellEnd"/>
      <w:r w:rsidRPr="00F76BD6">
        <w:rPr>
          <w:sz w:val="24"/>
          <w:szCs w:val="24"/>
        </w:rPr>
        <w:t xml:space="preserve"> Hazretleri ile birlikte, coşkulu bir törenle İstanbul'a giriyordu. Bizans halkı ve kadınlar yollara dökülmüş, genç Fatih'i selamlıyor, üzerine çiçekler atarak onu tebrik ediyorlardı. Hatta Fatih İstanbul'a girerken, yer </w:t>
      </w:r>
      <w:proofErr w:type="spellStart"/>
      <w:r w:rsidRPr="00F76BD6">
        <w:rPr>
          <w:sz w:val="24"/>
          <w:szCs w:val="24"/>
        </w:rPr>
        <w:t>yer</w:t>
      </w:r>
      <w:proofErr w:type="spellEnd"/>
      <w:r w:rsidRPr="00F76BD6">
        <w:rPr>
          <w:sz w:val="24"/>
          <w:szCs w:val="24"/>
        </w:rPr>
        <w:t xml:space="preserve"> Bizans halkı öndeki "</w:t>
      </w:r>
      <w:proofErr w:type="spellStart"/>
      <w:r w:rsidRPr="00F76BD6">
        <w:rPr>
          <w:sz w:val="24"/>
          <w:szCs w:val="24"/>
        </w:rPr>
        <w:t>Akşemsettin"i</w:t>
      </w:r>
      <w:proofErr w:type="spellEnd"/>
      <w:r w:rsidRPr="00F76BD6">
        <w:rPr>
          <w:sz w:val="24"/>
          <w:szCs w:val="24"/>
        </w:rPr>
        <w:t xml:space="preserve"> padişah zannediyor, </w:t>
      </w:r>
      <w:proofErr w:type="spellStart"/>
      <w:r w:rsidRPr="00F76BD6">
        <w:rPr>
          <w:sz w:val="24"/>
          <w:szCs w:val="24"/>
        </w:rPr>
        <w:t>Akşemsettin</w:t>
      </w:r>
      <w:proofErr w:type="spellEnd"/>
      <w:r w:rsidRPr="00F76BD6">
        <w:rPr>
          <w:sz w:val="24"/>
          <w:szCs w:val="24"/>
        </w:rPr>
        <w:t xml:space="preserve"> "hükümdar arkada" işaretini yapınca, Fatih de edep, terbiye ve inceliği </w:t>
      </w:r>
      <w:proofErr w:type="gramStart"/>
      <w:r w:rsidRPr="00F76BD6">
        <w:rPr>
          <w:sz w:val="24"/>
          <w:szCs w:val="24"/>
        </w:rPr>
        <w:t>ile,</w:t>
      </w:r>
      <w:proofErr w:type="gramEnd"/>
      <w:r w:rsidRPr="00F76BD6">
        <w:rPr>
          <w:sz w:val="24"/>
          <w:szCs w:val="24"/>
        </w:rPr>
        <w:t xml:space="preserve"> şöyle karşılık veriyordu:"Evet, hükümdar benim, lâkin o da benim Hoca’mdır!"</w:t>
      </w:r>
    </w:p>
    <w:p w:rsidR="00F76BD6" w:rsidRDefault="00F76BD6" w:rsidP="00EA1963">
      <w:pPr>
        <w:jc w:val="center"/>
        <w:rPr>
          <w:rFonts w:ascii="Lucida Calligraphy" w:hAnsi="Lucida Calligraphy"/>
          <w:b/>
          <w:bCs/>
        </w:rPr>
      </w:pPr>
    </w:p>
    <w:p w:rsidR="00F76BD6" w:rsidRPr="00F76BD6" w:rsidRDefault="00F76BD6" w:rsidP="00EA1963">
      <w:pPr>
        <w:jc w:val="center"/>
        <w:rPr>
          <w:rFonts w:ascii="Informal Roman" w:hAnsi="Informal Roman"/>
          <w:b/>
          <w:bCs/>
          <w:sz w:val="28"/>
          <w:szCs w:val="28"/>
        </w:rPr>
      </w:pPr>
      <w:r w:rsidRPr="00F76BD6">
        <w:rPr>
          <w:rFonts w:ascii="Informal Roman" w:hAnsi="Informal Roman"/>
          <w:b/>
          <w:bCs/>
          <w:sz w:val="28"/>
          <w:szCs w:val="28"/>
        </w:rPr>
        <w:t>REHBERLİK SERVİSİ</w:t>
      </w:r>
    </w:p>
    <w:p w:rsidR="00F76BD6" w:rsidRPr="00F76BD6" w:rsidRDefault="00F76BD6" w:rsidP="00EA1963">
      <w:pPr>
        <w:jc w:val="center"/>
        <w:rPr>
          <w:rFonts w:ascii="Informal Roman" w:hAnsi="Informal Roman" w:cstheme="majorBidi"/>
          <w:b/>
          <w:bCs/>
          <w:sz w:val="28"/>
          <w:szCs w:val="28"/>
        </w:rPr>
      </w:pPr>
      <w:r w:rsidRPr="00F76BD6">
        <w:rPr>
          <w:rFonts w:ascii="Informal Roman" w:hAnsi="Informal Roman"/>
          <w:b/>
          <w:bCs/>
          <w:sz w:val="28"/>
          <w:szCs w:val="28"/>
        </w:rPr>
        <w:t>SEVİLAY MASMANACI</w:t>
      </w:r>
    </w:p>
    <w:sectPr w:rsidR="00F76BD6" w:rsidRPr="00F76BD6" w:rsidSect="00F2342B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342B"/>
    <w:rsid w:val="006F6567"/>
    <w:rsid w:val="008719B2"/>
    <w:rsid w:val="00BD0755"/>
    <w:rsid w:val="00EA1963"/>
    <w:rsid w:val="00F2342B"/>
    <w:rsid w:val="00F464FA"/>
    <w:rsid w:val="00F7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2020-10-22T06:36:00Z</dcterms:created>
  <dcterms:modified xsi:type="dcterms:W3CDTF">2020-10-22T07:03:00Z</dcterms:modified>
</cp:coreProperties>
</file>